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1" w:rsidRDefault="00A458F1" w:rsidP="00D579D0">
      <w:pPr>
        <w:pStyle w:val="a3"/>
        <w:spacing w:line="0" w:lineRule="atLeast"/>
        <w:jc w:val="right"/>
        <w:rPr>
          <w:color w:val="008000"/>
          <w:sz w:val="20"/>
          <w:szCs w:val="20"/>
        </w:rPr>
      </w:pPr>
      <w:r w:rsidRPr="00A458F1">
        <w:rPr>
          <w:color w:val="008000"/>
          <w:sz w:val="20"/>
          <w:szCs w:val="20"/>
        </w:rPr>
        <w:t>Инструктор по физической культуре</w:t>
      </w:r>
    </w:p>
    <w:p w:rsidR="009355CC" w:rsidRPr="00A458F1" w:rsidRDefault="009355CC" w:rsidP="00D579D0">
      <w:pPr>
        <w:pStyle w:val="a3"/>
        <w:spacing w:line="0" w:lineRule="atLeast"/>
        <w:jc w:val="right"/>
        <w:rPr>
          <w:color w:val="008000"/>
          <w:sz w:val="20"/>
          <w:szCs w:val="20"/>
        </w:rPr>
      </w:pPr>
      <w:proofErr w:type="spellStart"/>
      <w:r>
        <w:rPr>
          <w:color w:val="008000"/>
          <w:sz w:val="20"/>
          <w:szCs w:val="20"/>
        </w:rPr>
        <w:t>Ее</w:t>
      </w:r>
      <w:bookmarkStart w:id="0" w:name="_GoBack"/>
      <w:bookmarkEnd w:id="0"/>
      <w:r>
        <w:rPr>
          <w:color w:val="008000"/>
          <w:sz w:val="20"/>
          <w:szCs w:val="20"/>
        </w:rPr>
        <w:t>мельянова</w:t>
      </w:r>
      <w:proofErr w:type="spellEnd"/>
      <w:r>
        <w:rPr>
          <w:color w:val="008000"/>
          <w:sz w:val="20"/>
          <w:szCs w:val="20"/>
        </w:rPr>
        <w:t xml:space="preserve"> Л.А</w:t>
      </w:r>
    </w:p>
    <w:p w:rsidR="00D579D0" w:rsidRPr="00D579D0" w:rsidRDefault="009355CC" w:rsidP="00D579D0">
      <w:pPr>
        <w:pStyle w:val="a3"/>
        <w:spacing w:line="0" w:lineRule="atLeast"/>
        <w:jc w:val="right"/>
        <w:rPr>
          <w:color w:val="008000"/>
          <w:sz w:val="36"/>
          <w:szCs w:val="36"/>
        </w:rPr>
      </w:pPr>
      <w:r w:rsidRPr="00D579D0">
        <w:rPr>
          <w:color w:val="008000"/>
          <w:sz w:val="36"/>
          <w:szCs w:val="36"/>
        </w:rPr>
        <w:t xml:space="preserve"> </w:t>
      </w:r>
      <w:r w:rsidR="00D579D0" w:rsidRPr="00D579D0">
        <w:rPr>
          <w:color w:val="008000"/>
          <w:sz w:val="36"/>
          <w:szCs w:val="36"/>
        </w:rPr>
        <w:t xml:space="preserve">«…Физическое воспитание- это то, </w:t>
      </w:r>
    </w:p>
    <w:p w:rsidR="00D579D0" w:rsidRPr="00D579D0" w:rsidRDefault="00D579D0" w:rsidP="00D579D0">
      <w:pPr>
        <w:pStyle w:val="a3"/>
        <w:spacing w:line="0" w:lineRule="atLeast"/>
        <w:jc w:val="right"/>
        <w:rPr>
          <w:color w:val="008000"/>
          <w:sz w:val="36"/>
          <w:szCs w:val="36"/>
        </w:rPr>
      </w:pPr>
      <w:r w:rsidRPr="00D579D0">
        <w:rPr>
          <w:color w:val="008000"/>
          <w:sz w:val="36"/>
          <w:szCs w:val="36"/>
        </w:rPr>
        <w:t>что обеспечивает здоровье </w:t>
      </w:r>
    </w:p>
    <w:p w:rsidR="00D579D0" w:rsidRPr="00D579D0" w:rsidRDefault="00D579D0" w:rsidP="00D579D0">
      <w:pPr>
        <w:pStyle w:val="a3"/>
        <w:spacing w:line="0" w:lineRule="atLeast"/>
        <w:jc w:val="right"/>
        <w:rPr>
          <w:rFonts w:ascii="Verdana" w:hAnsi="Verdana"/>
          <w:color w:val="000000"/>
          <w:sz w:val="36"/>
          <w:szCs w:val="36"/>
        </w:rPr>
      </w:pPr>
      <w:r w:rsidRPr="00D579D0">
        <w:rPr>
          <w:color w:val="008000"/>
          <w:sz w:val="36"/>
          <w:szCs w:val="36"/>
        </w:rPr>
        <w:t xml:space="preserve">         и доставляет радость».</w:t>
      </w:r>
    </w:p>
    <w:p w:rsidR="00D579D0" w:rsidRDefault="00D579D0" w:rsidP="00D579D0">
      <w:pPr>
        <w:pStyle w:val="a3"/>
        <w:spacing w:line="0" w:lineRule="atLeast"/>
        <w:jc w:val="right"/>
        <w:rPr>
          <w:color w:val="008000"/>
          <w:sz w:val="36"/>
          <w:szCs w:val="36"/>
        </w:rPr>
      </w:pPr>
      <w:proofErr w:type="spellStart"/>
      <w:r w:rsidRPr="00D579D0">
        <w:rPr>
          <w:color w:val="008000"/>
          <w:sz w:val="36"/>
          <w:szCs w:val="36"/>
        </w:rPr>
        <w:t>Крэттен</w:t>
      </w:r>
      <w:proofErr w:type="spellEnd"/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Style w:val="a4"/>
          <w:color w:val="000000"/>
          <w:sz w:val="36"/>
          <w:szCs w:val="36"/>
        </w:rPr>
        <w:t>Великая ценность каждого человека – здоровье. Вырастить ребенка сильным, крепким, здоровым- это желание родителей и одна из ведущих задач, стоящих перед дошкольным учреждением.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Семья и детский сад - те социальные структуры, которые в основном определяют уровень здоровья ребенка. Поступая в детский сад, многие дети имеют отклонения в физическом развитии: нарушение осанки, излишний вес, задержки в развитии быстроты, ловкости, координации движений.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С этой позиции в центре работы по полноценному физическому развитию и оздоровлению детей должны находиться семья и д/сад как две основные социальные структуры, которые в основном определяют уровень здоровья ребенка.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В Концепции дошкольного воспитания подчеркивается: "Семья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педагога. Здесь важен не принцип параллельности, а принцип взаимопроникновения. Важнейшим условием преемственности является установление доверительного </w:t>
      </w:r>
      <w:r w:rsidRPr="00D579D0">
        <w:rPr>
          <w:rStyle w:val="a4"/>
          <w:color w:val="000000"/>
          <w:sz w:val="36"/>
          <w:szCs w:val="36"/>
        </w:rPr>
        <w:lastRenderedPageBreak/>
        <w:t>делового контакта между семьей и д/садом, в ходе которого корректируется воспитательная позиция родителей и педагогов".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Все это требует переосмысления и изменения содержания и форм работы с семьей.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дошкольном учреждении не создано детско-взрослое общество (детей-родителей-педагогов), для которого характерно содействие друг другу, учет возможностей и интересов каждого, его прав и обязанностей.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Организуя сотрудничество с семьей по воспитанию здорового ребенка и глубоко понимая, тесную взаимосвязь данной работы с содержанием всей физкультурно-оздоровительной программы д/сада, надо особое внимание уделять поиску новых подходов к физическому развитию детей, базирующихся на многофакторном анализе внешних воздействий, мониторинге состояния здоровья каждого ребенка, учете и использовании особенностей его организма.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Таким образом, совместная работа с семьей строится на следующих основных положениях, определяющих ее содержание, организацию и методику.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1. Единство, которое достигается в том случае, если цели и задачи воспитания здорового ребенка хорошо понятны не только воспитателю, но и родителям, когда семья знакома с основным содержанием, методами и приемами физкультурно-оздоровительной работой в детском саду, а педагоги используют лучший опыт семейного воспитания.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2. Систематичность и последовательность работы (в соответствии с контрольным планом) в течение всего года и всего периода пребывания ребенка в детском саду.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3. Индивидуальный подход к каждому ребенку и к каждой семье на основе учета их интересов и способностей.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4. Взаимное доверие и взаимопонимание педагогов и родителей на основе доброжелательной критики и </w:t>
      </w:r>
      <w:r w:rsidRPr="00D579D0">
        <w:rPr>
          <w:rStyle w:val="a4"/>
          <w:color w:val="000000"/>
          <w:sz w:val="36"/>
          <w:szCs w:val="36"/>
        </w:rPr>
        <w:lastRenderedPageBreak/>
        <w:t>самокритики. Укрепление авторитета педагога в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семье, а родителей в детском саду.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В соответствии с этими основными положениями система работы с семьей включает: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Ознакомление родителей с результатами диагностики состояния здоровья ребенка и его психомоторного развития;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- Участие в составлении индивидуальных программ (планов) оздоровления детей; целенаправленную </w:t>
      </w:r>
      <w:proofErr w:type="spellStart"/>
      <w:r w:rsidRPr="00D579D0">
        <w:rPr>
          <w:rStyle w:val="a4"/>
          <w:color w:val="000000"/>
          <w:sz w:val="36"/>
          <w:szCs w:val="36"/>
        </w:rPr>
        <w:t>санпросветработу</w:t>
      </w:r>
      <w:proofErr w:type="spellEnd"/>
      <w:r w:rsidRPr="00D579D0">
        <w:rPr>
          <w:rStyle w:val="a4"/>
          <w:color w:val="000000"/>
          <w:sz w:val="36"/>
          <w:szCs w:val="36"/>
        </w:rPr>
        <w:t>, пропагандирующую общегигиенические требования, необходимость рационального режима и полноценного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сбалансированного питания, закаливания, оптимального воздушного и температурного режима.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Ознакомление родителей с содержанием физкультурно-оздоровительной работой в д/саду.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Обучение конкретным приемам и методам оздоровления ( дыхательной гимнастике, самомассажу, разнообразным видам закаливания).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Ознакомление с мероприятиями, проводимыми в д/саду, обучение отдельным нетрадиционным методам оздоровления детского организма. В этих целях хорошо используются: информация в родительских уголках, в папках передвижках.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Различные консультации, устные журналы и дискуссии с участием психолога, медиков, инструктора по физическому воспитанию, а также родителей с опытом семейного воспитания.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- Совместные физкультурные досуги, праздники.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Для того чтобы довести информацию до родителей в своей работе мы используем различные формы: </w:t>
      </w:r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Style w:val="a4"/>
          <w:color w:val="008000"/>
          <w:sz w:val="36"/>
          <w:szCs w:val="36"/>
        </w:rPr>
        <w:t>Формы работы</w:t>
      </w:r>
      <w:r w:rsidRPr="00D579D0">
        <w:rPr>
          <w:rStyle w:val="a4"/>
          <w:rFonts w:ascii="Verdana" w:hAnsi="Verdana"/>
          <w:color w:val="008000"/>
          <w:sz w:val="36"/>
          <w:szCs w:val="36"/>
        </w:rPr>
        <w:t> </w:t>
      </w:r>
      <w:r w:rsidRPr="00D579D0">
        <w:rPr>
          <w:rStyle w:val="a4"/>
          <w:color w:val="008000"/>
          <w:sz w:val="36"/>
          <w:szCs w:val="36"/>
        </w:rPr>
        <w:t>с родителями</w:t>
      </w:r>
      <w:r w:rsidRPr="00D579D0">
        <w:rPr>
          <w:rFonts w:ascii="Verdana" w:hAnsi="Verdana"/>
          <w:color w:val="000000"/>
          <w:sz w:val="36"/>
          <w:szCs w:val="36"/>
        </w:rPr>
        <w:br/>
      </w:r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Style w:val="a4"/>
          <w:color w:val="000000"/>
          <w:sz w:val="36"/>
          <w:szCs w:val="36"/>
        </w:rPr>
        <w:t>Анкетирование и тестирование родителей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Беседы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lastRenderedPageBreak/>
        <w:t>Консультации медицинского работника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Физкультурные досуги и развлечения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Диагностика по группам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Родительские собрания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Папка-передвижка в каждой группе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Информация на стендах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Дни здоровья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В результате информация и практический опыт, полученный родителями, помогут: повысить эффективность работы по оздоровлению детей; получить необходимые знания о физическом развитии ребенка; сформировать потребность в здоровом образе жизни в своей семье; снизить «дефицит» положительных эмоций у детей, создать атмосферу праздника при совместной спортивной деятельности.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Педагоги и врачи неоднократно подчеркивали ведущее значение положительных эмоций в воспитании здорового подрастающего поколения. Ребенку необходимы условия для увлекательной, эмоционально насыщенной деятельности. Родители должны постоянно поддерживать у детей чувство жизнерадостности и бодрости. И, прежде всего, как и в прочих аспектах воспитания, личным примером. Воспитание здоровых детей требует от родителей самообладания, самоограничения, чувства меры.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Между членами семьи должны быть доброжелательные отношения. Скандалы, пререкания, резкость в обращении старших друг с другом, даже просто отсутствие такта травмируют нервную систему ребенка, ведут к неуравновешенности, раздражительности и нервозности. Отрицательный результат дают и неумеренные запреты – «нельзя», «не бери», «не бегай», «не шуми». Жестко авторитарное воспитание столько же мало способствует нормальному развитию детей, сколько и противоположная крайность в виде вседозволенности.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 xml:space="preserve">Для полноценного развития ребенка необходимо уже в </w:t>
      </w:r>
      <w:r w:rsidRPr="00D579D0">
        <w:rPr>
          <w:rStyle w:val="a4"/>
          <w:color w:val="000000"/>
          <w:sz w:val="36"/>
          <w:szCs w:val="36"/>
        </w:rPr>
        <w:lastRenderedPageBreak/>
        <w:t>дошкольном возрасте научить его трудиться. Когда ребенок будет трудиться и отдыхать вместе с родителями, он почувствует, что это весело, почувствует положительную эмоциональную окраску, у него увеличится работоспособность и улучшится настроение.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Воспитать ребенка здоровым – это значит, с самого раннего детства научить его вести здоровый образ жизни. Его основные компоненты: рациональный режим, систематические физкультурные занятия, использование эффективной системы закаливания, правильное питание, благоприятная психологическая обстановка в семье.</w:t>
      </w:r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8000"/>
          <w:sz w:val="36"/>
          <w:szCs w:val="36"/>
        </w:rPr>
        <w:t>Детей учит то, что их окружает.</w:t>
      </w:r>
    </w:p>
    <w:p w:rsidR="00D579D0" w:rsidRPr="00D579D0" w:rsidRDefault="00D579D0" w:rsidP="00D579D0">
      <w:pPr>
        <w:pStyle w:val="a3"/>
        <w:rPr>
          <w:rFonts w:ascii="Verdana" w:hAnsi="Verdana"/>
          <w:color w:val="000000"/>
          <w:sz w:val="36"/>
          <w:szCs w:val="36"/>
        </w:rPr>
      </w:pP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критикуют – он учится осуждать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ребёнку часто демонстрируют враждебность – он учится драться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высмеивают – он учится быть робким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позорят – он учится чувствовать себя виноватым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к ребёнку часто бывают снисходительны – он учится быть терпимым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подбадривают – он учится уверенности в себе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ребёнка часто хвалят – он учится оценивать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с ребёнком обычно честны – он учится справедливости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ребёнок живёт с чувством безопасности – он учится верить</w:t>
      </w:r>
      <w:r w:rsidRPr="00D579D0">
        <w:rPr>
          <w:rStyle w:val="apple-converted-space"/>
          <w:i/>
          <w:iCs/>
          <w:color w:val="000000"/>
          <w:sz w:val="36"/>
          <w:szCs w:val="36"/>
        </w:rPr>
        <w:t> </w:t>
      </w:r>
      <w:r w:rsidRPr="00D579D0">
        <w:rPr>
          <w:rFonts w:ascii="Verdana" w:hAnsi="Verdana"/>
          <w:color w:val="000000"/>
          <w:sz w:val="36"/>
          <w:szCs w:val="36"/>
        </w:rPr>
        <w:br/>
      </w:r>
      <w:r w:rsidRPr="00D579D0">
        <w:rPr>
          <w:rStyle w:val="a4"/>
          <w:color w:val="000000"/>
          <w:sz w:val="36"/>
          <w:szCs w:val="36"/>
        </w:rPr>
        <w:t>• Если ребёнок живет в атмосфере дружбы и чувствует себя нужным – он учится находить в этом мире любовь.</w:t>
      </w:r>
    </w:p>
    <w:p w:rsidR="00287286" w:rsidRDefault="00287286"/>
    <w:sectPr w:rsidR="00287286" w:rsidSect="00D579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0"/>
    <w:rsid w:val="00287286"/>
    <w:rsid w:val="009355CC"/>
    <w:rsid w:val="00A458F1"/>
    <w:rsid w:val="00D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1F05"/>
  <w15:docId w15:val="{80DB377E-3E7E-406B-B5A4-3BF673D3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79D0"/>
    <w:rPr>
      <w:i/>
      <w:iCs/>
    </w:rPr>
  </w:style>
  <w:style w:type="character" w:customStyle="1" w:styleId="apple-converted-space">
    <w:name w:val="apple-converted-space"/>
    <w:basedOn w:val="a0"/>
    <w:rsid w:val="00D5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4</cp:revision>
  <dcterms:created xsi:type="dcterms:W3CDTF">2020-11-19T07:29:00Z</dcterms:created>
  <dcterms:modified xsi:type="dcterms:W3CDTF">2021-02-27T07:47:00Z</dcterms:modified>
</cp:coreProperties>
</file>